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1C" w:rsidRPr="005D361C" w:rsidRDefault="005D361C" w:rsidP="005D361C">
      <w:pPr>
        <w:rPr>
          <w:rFonts w:ascii="Times New Roman" w:hAnsi="Times New Roman"/>
          <w:sz w:val="24"/>
          <w:szCs w:val="24"/>
        </w:rPr>
      </w:pPr>
      <w:bookmarkStart w:id="0" w:name="_GoBack"/>
      <w:r w:rsidRPr="005D361C">
        <w:rPr>
          <w:rFonts w:ascii="Times New Roman" w:hAnsi="Times New Roman"/>
          <w:sz w:val="24"/>
          <w:szCs w:val="24"/>
        </w:rPr>
        <w:t>ЕГЭ-2017: подготовка к экзамену по географии</w:t>
      </w:r>
    </w:p>
    <w:bookmarkEnd w:id="0"/>
    <w:p w:rsidR="005D361C" w:rsidRDefault="005D361C" w:rsidP="005D361C">
      <w:pPr>
        <w:rPr>
          <w:rFonts w:ascii="Times New Roman" w:hAnsi="Times New Roman"/>
          <w:sz w:val="24"/>
          <w:szCs w:val="24"/>
        </w:rPr>
      </w:pP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 w:rsidRPr="005D361C">
        <w:rPr>
          <w:rFonts w:ascii="Times New Roman" w:hAnsi="Times New Roman"/>
          <w:sz w:val="24"/>
          <w:szCs w:val="24"/>
        </w:rPr>
        <w:t>Серию публикаций о подготовке к единому государственному экзамену от специалистов Федерального института педагогических измерений (ФИПИ) продолжают рекомендации по подготовке к ЕГЭ по географии. </w:t>
      </w: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 w:rsidRPr="005D361C">
        <w:rPr>
          <w:rFonts w:ascii="Times New Roman" w:hAnsi="Times New Roman"/>
          <w:sz w:val="24"/>
          <w:szCs w:val="24"/>
        </w:rPr>
        <w:t xml:space="preserve">Для повторения материала можно пользоваться любыми школьными учебниками, включенными в федеральный перечень, утверждённый </w:t>
      </w:r>
      <w:proofErr w:type="spellStart"/>
      <w:r w:rsidRPr="005D36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361C">
        <w:rPr>
          <w:rFonts w:ascii="Times New Roman" w:hAnsi="Times New Roman"/>
          <w:sz w:val="24"/>
          <w:szCs w:val="24"/>
        </w:rPr>
        <w:t xml:space="preserve"> России. Важно иметь в виду, что более половины заданий проверяют умение применять полученные в школе знания для анализа различных источников информации: карт, текстовых источников, статистических графиков и таблиц.</w:t>
      </w: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 w:rsidRPr="005D361C">
        <w:rPr>
          <w:rFonts w:ascii="Times New Roman" w:hAnsi="Times New Roman"/>
          <w:sz w:val="24"/>
          <w:szCs w:val="24"/>
        </w:rPr>
        <w:t>Общее представление о структуре и содержании экзаменационной работы дает демонстрационный вариант контрольных измерительных материалов (КИМ) по географии,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Pr="005D361C">
          <w:rPr>
            <w:rStyle w:val="a3"/>
            <w:rFonts w:ascii="Times New Roman" w:hAnsi="Times New Roman"/>
            <w:sz w:val="24"/>
            <w:szCs w:val="24"/>
          </w:rPr>
          <w:t>опубликованный на сайте ФИПИ</w:t>
        </w:r>
      </w:hyperlink>
      <w:r w:rsidRPr="005D361C">
        <w:rPr>
          <w:rFonts w:ascii="Times New Roman" w:hAnsi="Times New Roman"/>
          <w:sz w:val="24"/>
          <w:szCs w:val="24"/>
        </w:rPr>
        <w:t xml:space="preserve">. При этом важно понимать, что в реальных экзаменационных вариантах встретятся похожие задания. Например, в </w:t>
      </w:r>
      <w:proofErr w:type="gramStart"/>
      <w:r w:rsidRPr="005D361C">
        <w:rPr>
          <w:rFonts w:ascii="Times New Roman" w:hAnsi="Times New Roman"/>
          <w:sz w:val="24"/>
          <w:szCs w:val="24"/>
        </w:rPr>
        <w:t>задании</w:t>
      </w:r>
      <w:proofErr w:type="gramEnd"/>
      <w:r w:rsidRPr="005D361C">
        <w:rPr>
          <w:rFonts w:ascii="Times New Roman" w:hAnsi="Times New Roman"/>
          <w:sz w:val="24"/>
          <w:szCs w:val="24"/>
        </w:rPr>
        <w:t xml:space="preserve"> 21 (проверяет умение читать и анализировать географическую информацию, представленную в виде графиков и таблиц) могут быть представлены данные по разным темам курса географии. Задание 29 также может базироваться на содержании разных тем, в нём может потребоваться объяснить как особенности компонента природы той или иной территории, так и особенности демографической ситуации или размещения промышленных предприятий.</w:t>
      </w: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 w:rsidRPr="005D361C">
        <w:rPr>
          <w:rFonts w:ascii="Times New Roman" w:hAnsi="Times New Roman"/>
          <w:sz w:val="24"/>
          <w:szCs w:val="24"/>
        </w:rPr>
        <w:t>В открытом банке заданий ЕГЭ размещены сотни заданий из экзаменационных работ прошлых лет, которые можно использовать для подготовки к экзамену. </w:t>
      </w: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D361C">
        <w:rPr>
          <w:rFonts w:ascii="Times New Roman" w:hAnsi="Times New Roman"/>
          <w:sz w:val="24"/>
          <w:szCs w:val="24"/>
        </w:rPr>
        <w:t>Обязательно используйте карты школьных атласов при подготовке к экзамену, находите на картах все географические объекты – моря, острова, страны, города, о которых говорится в заданиях</w:t>
      </w:r>
      <w:r>
        <w:rPr>
          <w:rFonts w:ascii="Times New Roman" w:hAnsi="Times New Roman"/>
          <w:sz w:val="24"/>
          <w:szCs w:val="24"/>
        </w:rPr>
        <w:t>»</w:t>
      </w:r>
      <w:r w:rsidRPr="005D361C">
        <w:rPr>
          <w:rFonts w:ascii="Times New Roman" w:hAnsi="Times New Roman"/>
          <w:sz w:val="24"/>
          <w:szCs w:val="24"/>
        </w:rPr>
        <w:t>, - советует председатель федеральной комиссии разработчиков КИМ ЕГЭ по географии Вадим Барабанов.</w:t>
      </w: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 w:rsidRPr="005D361C">
        <w:rPr>
          <w:rFonts w:ascii="Times New Roman" w:hAnsi="Times New Roman"/>
          <w:sz w:val="24"/>
          <w:szCs w:val="24"/>
        </w:rPr>
        <w:t xml:space="preserve">В качестве справочных материалов в КИМ по географии включены политическая карта мира и карта федеративного устройства России. Важно понимать, что этими картами можно и нужно пользоваться при </w:t>
      </w:r>
      <w:proofErr w:type="gramStart"/>
      <w:r w:rsidRPr="005D361C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5D361C">
        <w:rPr>
          <w:rFonts w:ascii="Times New Roman" w:hAnsi="Times New Roman"/>
          <w:sz w:val="24"/>
          <w:szCs w:val="24"/>
        </w:rPr>
        <w:t xml:space="preserve"> всех заданий экзаменационной работы. Карты могут очень помочь при </w:t>
      </w:r>
      <w:proofErr w:type="gramStart"/>
      <w:r w:rsidRPr="005D361C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5D361C">
        <w:rPr>
          <w:rFonts w:ascii="Times New Roman" w:hAnsi="Times New Roman"/>
          <w:sz w:val="24"/>
          <w:szCs w:val="24"/>
        </w:rPr>
        <w:t xml:space="preserve"> заданий на определение страны или региона России по краткому описанию и других заданий, для выполнения которых нужно представлять положение страны или региона на карте.</w:t>
      </w: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 w:rsidRPr="005D361C">
        <w:rPr>
          <w:rFonts w:ascii="Times New Roman" w:hAnsi="Times New Roman"/>
          <w:sz w:val="24"/>
          <w:szCs w:val="24"/>
        </w:rPr>
        <w:t>На экзамене необходимо быть внимательным при заполнении бланков ответов. Встречаются случаи, когда участник ЕГЭ свои правильные ответы записывает не в те поля бланков ответов, в которые нужно. </w:t>
      </w: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 w:rsidRPr="005D361C">
        <w:rPr>
          <w:rFonts w:ascii="Times New Roman" w:hAnsi="Times New Roman"/>
          <w:sz w:val="24"/>
          <w:szCs w:val="24"/>
        </w:rPr>
        <w:t xml:space="preserve">Типичные обидные ошибки на экзамене по географии чаще всего связаны с невнимательным прочтением условия заданий. При выполнении заданий 2, 5, 6, 8, 22, 23 на установление правильной последовательности необходимо обращать внимание на то, требуется расположить объекты в порядке возрастания (от меньшего к большему) или уменьшения того или иного показателя. Ответом на задание 21 может быть отрицательное число; в </w:t>
      </w:r>
      <w:proofErr w:type="gramStart"/>
      <w:r w:rsidRPr="005D361C">
        <w:rPr>
          <w:rFonts w:ascii="Times New Roman" w:hAnsi="Times New Roman"/>
          <w:sz w:val="24"/>
          <w:szCs w:val="24"/>
        </w:rPr>
        <w:t>таком</w:t>
      </w:r>
      <w:proofErr w:type="gramEnd"/>
      <w:r w:rsidRPr="005D361C">
        <w:rPr>
          <w:rFonts w:ascii="Times New Roman" w:hAnsi="Times New Roman"/>
          <w:sz w:val="24"/>
          <w:szCs w:val="24"/>
        </w:rPr>
        <w:t xml:space="preserve"> случае важно записать знак минус в отдельной клеточке. Ответом на задание 28 должен быть рисунок, поэтому нецелесообразно тратить время на любые письменные пояснения к этому рисунку, они не оцениваются. </w:t>
      </w: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</w:p>
    <w:p w:rsidR="005D361C" w:rsidRPr="005D361C" w:rsidRDefault="005D361C" w:rsidP="003969AF">
      <w:pPr>
        <w:jc w:val="both"/>
        <w:rPr>
          <w:rFonts w:ascii="Times New Roman" w:hAnsi="Times New Roman"/>
          <w:sz w:val="24"/>
          <w:szCs w:val="24"/>
        </w:rPr>
      </w:pPr>
      <w:r w:rsidRPr="005D361C">
        <w:rPr>
          <w:rFonts w:ascii="Times New Roman" w:hAnsi="Times New Roman"/>
          <w:sz w:val="24"/>
          <w:szCs w:val="24"/>
        </w:rPr>
        <w:t>Успехов на ЕГЭ-2017!</w:t>
      </w:r>
    </w:p>
    <w:p w:rsidR="005B553C" w:rsidRPr="005D361C" w:rsidRDefault="003969AF" w:rsidP="005D361C">
      <w:pPr>
        <w:rPr>
          <w:rFonts w:ascii="Times New Roman" w:hAnsi="Times New Roman"/>
          <w:sz w:val="24"/>
          <w:szCs w:val="24"/>
        </w:rPr>
      </w:pPr>
    </w:p>
    <w:sectPr w:rsidR="005B553C" w:rsidRPr="005D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3B"/>
    <w:rsid w:val="003969AF"/>
    <w:rsid w:val="0053663B"/>
    <w:rsid w:val="005D361C"/>
    <w:rsid w:val="006576FE"/>
    <w:rsid w:val="00A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Паршукова Александра Александровна</dc:creator>
  <cp:keywords/>
  <dc:description/>
  <cp:lastModifiedBy>Паршукова Александра Александровна</cp:lastModifiedBy>
  <cp:revision>3</cp:revision>
  <dcterms:created xsi:type="dcterms:W3CDTF">2016-10-10T09:14:00Z</dcterms:created>
  <dcterms:modified xsi:type="dcterms:W3CDTF">2016-10-10T09:31:00Z</dcterms:modified>
</cp:coreProperties>
</file>